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1C3B6C2D" w14:textId="126B6A62" w:rsidR="008F5577" w:rsidRDefault="00976EB6" w:rsidP="00856CB9">
      <w:pPr>
        <w:jc w:val="center"/>
        <w:rPr>
          <w:b/>
          <w:bCs/>
        </w:rPr>
      </w:pPr>
      <w:r w:rsidRPr="000C5999">
        <w:rPr>
          <w:b/>
          <w:bCs/>
        </w:rPr>
        <w:t>GECA</w:t>
      </w:r>
      <w:r w:rsidR="000C5999" w:rsidRPr="000C5999">
        <w:rPr>
          <w:b/>
          <w:bCs/>
        </w:rPr>
        <w:t xml:space="preserve"> 13/2022</w:t>
      </w:r>
      <w:r w:rsidRPr="000C5999">
        <w:rPr>
          <w:b/>
          <w:bCs/>
        </w:rPr>
        <w:t xml:space="preserve">– </w:t>
      </w:r>
      <w:r w:rsidR="000C5999" w:rsidRPr="000C5999">
        <w:rPr>
          <w:b/>
          <w:bCs/>
        </w:rPr>
        <w:t>PROCEDURA TELEMATICA APERTA PER L’APPALTO DEL SERVIZIO DI ASSISTENZA TECNICA E SUPPORTO SPECIALISTICO ALL’AUTORITÀ DI GESTIONE PER L’ATTUAZIONE DEL PR FSE+ 2021-2027 DI REGIONE LOMBARDIA</w:t>
      </w:r>
      <w:r w:rsidR="000C5999" w:rsidRPr="000C5999">
        <w:rPr>
          <w:b/>
          <w:bCs/>
          <w:highlight w:val="yellow"/>
        </w:rPr>
        <w:t xml:space="preserve"> </w:t>
      </w:r>
      <w:r w:rsidR="00856CB9">
        <w:rPr>
          <w:b/>
          <w:bCs/>
        </w:rPr>
        <w:t xml:space="preserve"> 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:rsidRPr="000C5999" w14:paraId="4A234797" w14:textId="77777777" w:rsidTr="000C5999">
        <w:trPr>
          <w:trHeight w:val="486"/>
          <w:jc w:val="center"/>
        </w:trPr>
        <w:tc>
          <w:tcPr>
            <w:tcW w:w="5240" w:type="dxa"/>
            <w:shd w:val="clear" w:color="auto" w:fill="auto"/>
          </w:tcPr>
          <w:p w14:paraId="4E905D33" w14:textId="3C8BF03A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  <w:shd w:val="clear" w:color="auto" w:fill="auto"/>
          </w:tcPr>
          <w:p w14:paraId="77D04F28" w14:textId="22AA1F1B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Importo giornata uomo</w:t>
            </w:r>
          </w:p>
          <w:p w14:paraId="13545BC0" w14:textId="0D79AED1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Iva esclusa</w:t>
            </w:r>
          </w:p>
        </w:tc>
      </w:tr>
      <w:tr w:rsidR="000C5999" w:rsidRPr="000C5999" w14:paraId="6618C395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319EEC2A" w14:textId="77777777" w:rsidR="000C5999" w:rsidRPr="000C5999" w:rsidRDefault="000C5999" w:rsidP="000C5999">
            <w:pPr>
              <w:jc w:val="center"/>
            </w:pPr>
          </w:p>
          <w:p w14:paraId="62CF26AC" w14:textId="77777777" w:rsidR="000C5999" w:rsidRPr="000C5999" w:rsidRDefault="000C5999" w:rsidP="000C5999">
            <w:pPr>
              <w:jc w:val="center"/>
            </w:pPr>
            <w:r w:rsidRPr="000C5999">
              <w:t>Manager</w:t>
            </w:r>
          </w:p>
          <w:p w14:paraId="4338D712" w14:textId="65CF752D" w:rsidR="000C5999" w:rsidRPr="000C5999" w:rsidRDefault="000C5999" w:rsidP="000C5999">
            <w:pPr>
              <w:jc w:val="center"/>
            </w:pPr>
          </w:p>
        </w:tc>
        <w:tc>
          <w:tcPr>
            <w:tcW w:w="2554" w:type="dxa"/>
            <w:shd w:val="clear" w:color="auto" w:fill="auto"/>
          </w:tcPr>
          <w:p w14:paraId="028BAF3A" w14:textId="77777777" w:rsidR="000C5999" w:rsidRPr="000C5999" w:rsidRDefault="000C5999" w:rsidP="000C5999">
            <w:pPr>
              <w:jc w:val="center"/>
            </w:pPr>
          </w:p>
          <w:p w14:paraId="4C57EE82" w14:textId="6CB8A480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769FA8B9" w14:textId="77777777" w:rsidR="000C5999" w:rsidRPr="000C5999" w:rsidRDefault="000C5999" w:rsidP="00ED2AED">
            <w:pPr>
              <w:jc w:val="center"/>
            </w:pPr>
          </w:p>
        </w:tc>
      </w:tr>
      <w:tr w:rsidR="000C5999" w:rsidRPr="000C5999" w14:paraId="60F32088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145A37E2" w14:textId="77777777" w:rsidR="000C5999" w:rsidRPr="000C5999" w:rsidRDefault="000C5999" w:rsidP="000C5999">
            <w:pPr>
              <w:jc w:val="center"/>
              <w:rPr>
                <w:rFonts w:ascii="Calibri" w:hAnsi="Calibri" w:cs="Calibri"/>
              </w:rPr>
            </w:pPr>
          </w:p>
          <w:p w14:paraId="05A19D4F" w14:textId="77777777" w:rsidR="000C5999" w:rsidRPr="000C5999" w:rsidRDefault="000C5999" w:rsidP="000C5999">
            <w:pPr>
              <w:jc w:val="center"/>
              <w:rPr>
                <w:rFonts w:ascii="Calibri" w:hAnsi="Calibri" w:cs="Calibri"/>
              </w:rPr>
            </w:pPr>
            <w:r w:rsidRPr="000C5999">
              <w:rPr>
                <w:rFonts w:ascii="Calibri" w:hAnsi="Calibri" w:cs="Calibri"/>
              </w:rPr>
              <w:t>Senior</w:t>
            </w:r>
          </w:p>
          <w:p w14:paraId="5F140710" w14:textId="641E9E09" w:rsidR="000C5999" w:rsidRPr="000C5999" w:rsidRDefault="000C5999" w:rsidP="000C5999">
            <w:pPr>
              <w:jc w:val="center"/>
            </w:pPr>
          </w:p>
        </w:tc>
        <w:tc>
          <w:tcPr>
            <w:tcW w:w="2554" w:type="dxa"/>
            <w:shd w:val="clear" w:color="auto" w:fill="auto"/>
          </w:tcPr>
          <w:p w14:paraId="770A99BB" w14:textId="77777777" w:rsidR="000C5999" w:rsidRPr="000C5999" w:rsidRDefault="000C5999" w:rsidP="000C5999">
            <w:pPr>
              <w:jc w:val="center"/>
            </w:pPr>
          </w:p>
          <w:p w14:paraId="49FB64D4" w14:textId="241C919A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1E5FEC26" w14:textId="77777777" w:rsidR="000C5999" w:rsidRPr="000C5999" w:rsidRDefault="000C5999" w:rsidP="00ED2AED">
            <w:pPr>
              <w:jc w:val="center"/>
            </w:pPr>
          </w:p>
        </w:tc>
      </w:tr>
      <w:tr w:rsidR="007D35C7" w:rsidRPr="000C5999" w14:paraId="5CB56AF9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467E38CF" w14:textId="77777777" w:rsidR="007D35C7" w:rsidRPr="000C5999" w:rsidRDefault="007D35C7" w:rsidP="004C60B9"/>
          <w:p w14:paraId="73562594" w14:textId="484E193F" w:rsidR="007D35C7" w:rsidRPr="000C5999" w:rsidRDefault="000C5999" w:rsidP="000C5999">
            <w:pPr>
              <w:jc w:val="center"/>
              <w:rPr>
                <w:rFonts w:ascii="Calibri" w:hAnsi="Calibri" w:cs="Calibri"/>
              </w:rPr>
            </w:pPr>
            <w:r w:rsidRPr="000C5999">
              <w:t>Junior</w:t>
            </w:r>
          </w:p>
        </w:tc>
        <w:tc>
          <w:tcPr>
            <w:tcW w:w="2554" w:type="dxa"/>
            <w:shd w:val="clear" w:color="auto" w:fill="auto"/>
          </w:tcPr>
          <w:p w14:paraId="4AEC8A70" w14:textId="77777777" w:rsidR="007D35C7" w:rsidRPr="000C5999" w:rsidRDefault="007D35C7" w:rsidP="00ED2AED">
            <w:pPr>
              <w:jc w:val="center"/>
            </w:pPr>
          </w:p>
          <w:p w14:paraId="08FF6CBE" w14:textId="77777777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46A7FF6C" w14:textId="77777777" w:rsidR="007D35C7" w:rsidRPr="000C5999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0C5999">
        <w:trPr>
          <w:trHeight w:val="412"/>
          <w:jc w:val="center"/>
        </w:trPr>
        <w:tc>
          <w:tcPr>
            <w:tcW w:w="5240" w:type="dxa"/>
            <w:shd w:val="clear" w:color="auto" w:fill="auto"/>
          </w:tcPr>
          <w:p w14:paraId="4DC01E58" w14:textId="77777777" w:rsidR="007D35C7" w:rsidRPr="000C5999" w:rsidRDefault="007D35C7" w:rsidP="00120D15"/>
          <w:p w14:paraId="5E58ED1C" w14:textId="27C1E70B" w:rsidR="007D35C7" w:rsidRPr="000C5999" w:rsidRDefault="000C5999" w:rsidP="000C5999">
            <w:pPr>
              <w:jc w:val="center"/>
            </w:pPr>
            <w:r w:rsidRPr="000C5999">
              <w:t>Specialista</w:t>
            </w:r>
          </w:p>
        </w:tc>
        <w:tc>
          <w:tcPr>
            <w:tcW w:w="2554" w:type="dxa"/>
            <w:shd w:val="clear" w:color="auto" w:fill="auto"/>
          </w:tcPr>
          <w:p w14:paraId="148D2E88" w14:textId="77777777" w:rsidR="007D35C7" w:rsidRPr="000C5999" w:rsidRDefault="007D35C7" w:rsidP="00120D15">
            <w:pPr>
              <w:jc w:val="center"/>
            </w:pPr>
          </w:p>
          <w:p w14:paraId="073EC557" w14:textId="77777777" w:rsidR="007D35C7" w:rsidRPr="000C5999" w:rsidRDefault="007D35C7" w:rsidP="00120D15">
            <w:pPr>
              <w:jc w:val="center"/>
            </w:pPr>
            <w:r w:rsidRPr="000C5999">
              <w:t>€ ……………………</w:t>
            </w:r>
          </w:p>
          <w:p w14:paraId="0E255B59" w14:textId="77777777" w:rsidR="007D35C7" w:rsidRPr="000C5999" w:rsidRDefault="007D35C7" w:rsidP="00120D15">
            <w:pPr>
              <w:jc w:val="center"/>
            </w:pPr>
          </w:p>
        </w:tc>
        <w:bookmarkStart w:id="0" w:name="_GoBack"/>
        <w:bookmarkEnd w:id="0"/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C5999"/>
    <w:rsid w:val="000E4E56"/>
    <w:rsid w:val="003E2CB2"/>
    <w:rsid w:val="004C60B9"/>
    <w:rsid w:val="005E55C1"/>
    <w:rsid w:val="00621BA7"/>
    <w:rsid w:val="007D35C7"/>
    <w:rsid w:val="00856CB9"/>
    <w:rsid w:val="008F5577"/>
    <w:rsid w:val="00976EB6"/>
    <w:rsid w:val="00AC4880"/>
    <w:rsid w:val="00B479F7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Giuseppe Gattulli</cp:lastModifiedBy>
  <cp:revision>12</cp:revision>
  <dcterms:created xsi:type="dcterms:W3CDTF">2021-03-24T10:22:00Z</dcterms:created>
  <dcterms:modified xsi:type="dcterms:W3CDTF">2022-11-23T16:01:00Z</dcterms:modified>
</cp:coreProperties>
</file>